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8AD" w:rsidRDefault="00DB28AD" w:rsidP="00DB28AD">
      <w:r>
        <w:t>Ole Miss Staff Day Waiver/Roster</w:t>
      </w:r>
    </w:p>
    <w:p w:rsidR="00DB28AD" w:rsidRDefault="00DB28AD" w:rsidP="00DB28AD">
      <w:r>
        <w:t>Sport: Staff Kickball Tournament (May 20, 2016) Division____ALL________</w:t>
      </w:r>
    </w:p>
    <w:p w:rsidR="00DB28AD" w:rsidRDefault="00DB28AD" w:rsidP="00DB28AD">
      <w:r>
        <w:t>THE UNIVERSITY OF MISSISSIPPI (INCLUDING ITS AGENTS AND EMPLOYEES) (THE “UNIVERSITY’) IS NOT RESPONSIBLE FOR ANY PERSONAL INJURY, DEATH OR LOSS OF PROPERTY WHILE PLAYING, PRACTICING, PARTICIPATING IN OR OBSERVING RECREATIONAL ACTIVITIES.</w:t>
      </w:r>
    </w:p>
    <w:p w:rsidR="00DB28AD" w:rsidRDefault="00DB28AD" w:rsidP="00DB28AD">
      <w:r>
        <w:t>In consideration of my participation, I release and covenant to no-to-sue the University of Mississippi Board of Trustees for State Institutions of Higher Learning (including its agents and employees) (the “Board”) from and for any and all present and future claims of any type, arising as a result of my playing, practicing, participating in or observing recreational sports activities. I voluntarily waive any and all claims, both present and future, that may be made by me, my family, estate, heirs, or assigns against the University and/or Board.</w:t>
      </w:r>
    </w:p>
    <w:p w:rsidR="00DB28AD" w:rsidRDefault="00DB28AD" w:rsidP="00DB28AD">
      <w:r>
        <w:t>Further, I am aware that recreational sports involves severe cardiovascular stress and, possibly, violent physical contact. I understand that recreational sports involve certain risks, including, but not limited to, death serious neck and spinal injuries resulting in complete or partial paralysis, brain damage, and serious injury to virtually all bones, joints, muscles, and internal organs, and that equipment provided for my protection may be inadequate to prevent serious injury. I further understand that recreational sports involve a particularly high risk of knee, head, and neck injury. In addition I understand that participation in recreational sports program involves incidental activities, including, but not limited to, travel to and from the site of the activity, participation at sites that may be remote from available medical assistance and the possible reckless conduct of other participants. I am voluntarily participating in the activity with knowledge of the danger involved and agree to accept any and all inherent risks of property damage, personal injury or death.</w:t>
      </w:r>
    </w:p>
    <w:p w:rsidR="00DB28AD" w:rsidRDefault="00DB28AD" w:rsidP="00DB28AD">
      <w:r>
        <w:t>I understand the University and the Board do not provide medical and accident insurance for me and that I can purchase these coverages from the Student Health Center. In the event of accident or illness, as a result of which I am unable to secure necessary medical attention, I consent to the securing of necessary medical attention by the University. I understand that all expenses, charges and costs which result by accident or illness are fully my responsibility and fully discharge the University and the Board from assuming any financial obligation for me.</w:t>
      </w:r>
    </w:p>
    <w:p w:rsidR="00DB28AD" w:rsidRDefault="00DB28AD" w:rsidP="00DB28AD">
      <w:r>
        <w:t>I further agree to indemnify and hold harmless the University and the Board for all claims arising as a result of my playing, practicing, participating in or observing recreational sports or any incidental activities. I understand that this waiver and release are intended to be as broad and inclusive as permitted by the laws of Mississippi and agree that, if any portion is held invalid, the remainder of the waiver and release will continue in full force and effect. I agree that Mississippi will be the venue for any legal proceedings related to recreational sports. I am of legal age and am freely signing the agreement. I understand that if I am under the age of 18, I must obtain a Parent-Guardian signature. I have read this form and fully understand that, by signing this form, I am giving up legal rights and/or remedies which may be available to me for the conduct of the University and the Board.</w:t>
      </w:r>
    </w:p>
    <w:p w:rsidR="00956ABC" w:rsidRDefault="00956ABC" w:rsidP="00DB28AD">
      <w:pPr>
        <w:rPr>
          <w:b/>
          <w:sz w:val="32"/>
          <w:szCs w:val="32"/>
        </w:rPr>
      </w:pPr>
      <w:r w:rsidRPr="00956ABC">
        <w:rPr>
          <w:b/>
          <w:sz w:val="32"/>
          <w:szCs w:val="32"/>
        </w:rPr>
        <w:t>FLIP OVER TO SIGN</w:t>
      </w:r>
    </w:p>
    <w:tbl>
      <w:tblPr>
        <w:tblStyle w:val="TableGrid"/>
        <w:tblpPr w:leftFromText="180" w:rightFromText="180" w:vertAnchor="page" w:horzAnchor="margin" w:tblpXSpec="center" w:tblpY="946"/>
        <w:tblW w:w="15537" w:type="dxa"/>
        <w:tblLook w:val="04A0" w:firstRow="1" w:lastRow="0" w:firstColumn="1" w:lastColumn="0" w:noHBand="0" w:noVBand="1"/>
      </w:tblPr>
      <w:tblGrid>
        <w:gridCol w:w="2736"/>
        <w:gridCol w:w="2837"/>
        <w:gridCol w:w="2448"/>
        <w:gridCol w:w="1780"/>
        <w:gridCol w:w="2016"/>
        <w:gridCol w:w="3720"/>
      </w:tblGrid>
      <w:tr w:rsidR="006606FA" w:rsidRPr="006606FA" w:rsidTr="006606FA">
        <w:trPr>
          <w:trHeight w:val="432"/>
        </w:trPr>
        <w:tc>
          <w:tcPr>
            <w:tcW w:w="2736" w:type="dxa"/>
          </w:tcPr>
          <w:p w:rsidR="006606FA" w:rsidRPr="006606FA" w:rsidRDefault="006606FA" w:rsidP="006606FA">
            <w:pPr>
              <w:jc w:val="center"/>
              <w:rPr>
                <w:b/>
                <w:sz w:val="24"/>
                <w:szCs w:val="24"/>
              </w:rPr>
            </w:pPr>
            <w:r w:rsidRPr="006606FA">
              <w:rPr>
                <w:b/>
                <w:sz w:val="24"/>
                <w:szCs w:val="24"/>
              </w:rPr>
              <w:lastRenderedPageBreak/>
              <w:t>Name</w:t>
            </w:r>
          </w:p>
        </w:tc>
        <w:tc>
          <w:tcPr>
            <w:tcW w:w="2837" w:type="dxa"/>
          </w:tcPr>
          <w:p w:rsidR="006606FA" w:rsidRPr="006606FA" w:rsidRDefault="006606FA" w:rsidP="006606FA">
            <w:pPr>
              <w:jc w:val="center"/>
              <w:rPr>
                <w:b/>
                <w:sz w:val="24"/>
                <w:szCs w:val="24"/>
              </w:rPr>
            </w:pPr>
            <w:r w:rsidRPr="006606FA">
              <w:rPr>
                <w:b/>
                <w:sz w:val="24"/>
                <w:szCs w:val="24"/>
              </w:rPr>
              <w:t>Signature</w:t>
            </w:r>
          </w:p>
        </w:tc>
        <w:tc>
          <w:tcPr>
            <w:tcW w:w="2448" w:type="dxa"/>
          </w:tcPr>
          <w:p w:rsidR="006606FA" w:rsidRPr="006606FA" w:rsidRDefault="006606FA" w:rsidP="006606FA">
            <w:pPr>
              <w:jc w:val="center"/>
              <w:rPr>
                <w:b/>
                <w:sz w:val="24"/>
                <w:szCs w:val="24"/>
              </w:rPr>
            </w:pPr>
            <w:r>
              <w:rPr>
                <w:b/>
                <w:sz w:val="24"/>
                <w:szCs w:val="24"/>
              </w:rPr>
              <w:t xml:space="preserve">Email </w:t>
            </w:r>
            <w:r w:rsidRPr="006606FA">
              <w:rPr>
                <w:b/>
                <w:sz w:val="24"/>
                <w:szCs w:val="24"/>
              </w:rPr>
              <w:t>(@olemiss.edu</w:t>
            </w:r>
            <w:r w:rsidRPr="006606FA">
              <w:rPr>
                <w:b/>
                <w:sz w:val="24"/>
                <w:szCs w:val="24"/>
              </w:rPr>
              <w:t>)</w:t>
            </w:r>
          </w:p>
        </w:tc>
        <w:tc>
          <w:tcPr>
            <w:tcW w:w="1780" w:type="dxa"/>
          </w:tcPr>
          <w:p w:rsidR="006606FA" w:rsidRPr="006606FA" w:rsidRDefault="006606FA" w:rsidP="006606FA">
            <w:pPr>
              <w:jc w:val="center"/>
              <w:rPr>
                <w:b/>
                <w:sz w:val="24"/>
                <w:szCs w:val="24"/>
              </w:rPr>
            </w:pPr>
            <w:r w:rsidRPr="006606FA">
              <w:rPr>
                <w:b/>
                <w:sz w:val="24"/>
                <w:szCs w:val="24"/>
              </w:rPr>
              <w:t>UM ID</w:t>
            </w:r>
          </w:p>
        </w:tc>
        <w:tc>
          <w:tcPr>
            <w:tcW w:w="2016" w:type="dxa"/>
          </w:tcPr>
          <w:p w:rsidR="006606FA" w:rsidRPr="006606FA" w:rsidRDefault="006606FA" w:rsidP="006606FA">
            <w:pPr>
              <w:jc w:val="center"/>
              <w:rPr>
                <w:b/>
                <w:sz w:val="24"/>
                <w:szCs w:val="24"/>
              </w:rPr>
            </w:pPr>
            <w:r w:rsidRPr="006606FA">
              <w:rPr>
                <w:b/>
                <w:sz w:val="24"/>
                <w:szCs w:val="24"/>
              </w:rPr>
              <w:t>Team Name</w:t>
            </w:r>
          </w:p>
        </w:tc>
        <w:tc>
          <w:tcPr>
            <w:tcW w:w="3720" w:type="dxa"/>
          </w:tcPr>
          <w:p w:rsidR="006606FA" w:rsidRPr="006606FA" w:rsidRDefault="006606FA" w:rsidP="006606FA">
            <w:pPr>
              <w:jc w:val="center"/>
              <w:rPr>
                <w:b/>
                <w:sz w:val="24"/>
                <w:szCs w:val="24"/>
              </w:rPr>
            </w:pPr>
            <w:r w:rsidRPr="006606FA">
              <w:rPr>
                <w:b/>
                <w:sz w:val="24"/>
                <w:szCs w:val="24"/>
              </w:rPr>
              <w:t>Classification/Department</w:t>
            </w:r>
          </w:p>
        </w:tc>
      </w:tr>
      <w:tr w:rsidR="006606FA" w:rsidTr="006606FA">
        <w:trPr>
          <w:trHeight w:val="432"/>
        </w:trPr>
        <w:tc>
          <w:tcPr>
            <w:tcW w:w="2736" w:type="dxa"/>
          </w:tcPr>
          <w:p w:rsidR="006606FA" w:rsidRDefault="006606FA" w:rsidP="006606FA">
            <w:pPr>
              <w:rPr>
                <w:b/>
                <w:sz w:val="32"/>
                <w:szCs w:val="32"/>
              </w:rPr>
            </w:pPr>
          </w:p>
        </w:tc>
        <w:tc>
          <w:tcPr>
            <w:tcW w:w="2837" w:type="dxa"/>
          </w:tcPr>
          <w:p w:rsidR="006606FA" w:rsidRDefault="006606FA" w:rsidP="006606FA">
            <w:pPr>
              <w:rPr>
                <w:b/>
                <w:sz w:val="32"/>
                <w:szCs w:val="32"/>
              </w:rPr>
            </w:pPr>
          </w:p>
        </w:tc>
        <w:tc>
          <w:tcPr>
            <w:tcW w:w="2448" w:type="dxa"/>
          </w:tcPr>
          <w:p w:rsidR="006606FA" w:rsidRDefault="006606FA" w:rsidP="006606FA">
            <w:pPr>
              <w:rPr>
                <w:b/>
                <w:sz w:val="32"/>
                <w:szCs w:val="32"/>
              </w:rPr>
            </w:pPr>
          </w:p>
        </w:tc>
        <w:tc>
          <w:tcPr>
            <w:tcW w:w="1780" w:type="dxa"/>
          </w:tcPr>
          <w:p w:rsidR="006606FA" w:rsidRDefault="006606FA" w:rsidP="006606FA">
            <w:pPr>
              <w:rPr>
                <w:b/>
                <w:sz w:val="32"/>
                <w:szCs w:val="32"/>
              </w:rPr>
            </w:pPr>
          </w:p>
        </w:tc>
        <w:tc>
          <w:tcPr>
            <w:tcW w:w="2016" w:type="dxa"/>
          </w:tcPr>
          <w:p w:rsidR="006606FA" w:rsidRDefault="006606FA" w:rsidP="006606FA">
            <w:pPr>
              <w:rPr>
                <w:b/>
                <w:sz w:val="32"/>
                <w:szCs w:val="32"/>
              </w:rPr>
            </w:pPr>
          </w:p>
        </w:tc>
        <w:tc>
          <w:tcPr>
            <w:tcW w:w="3720" w:type="dxa"/>
          </w:tcPr>
          <w:p w:rsidR="006606FA" w:rsidRDefault="006606FA" w:rsidP="006606FA">
            <w:pPr>
              <w:rPr>
                <w:b/>
                <w:sz w:val="32"/>
                <w:szCs w:val="32"/>
              </w:rPr>
            </w:pPr>
          </w:p>
        </w:tc>
      </w:tr>
      <w:tr w:rsidR="006606FA" w:rsidTr="006606FA">
        <w:tc>
          <w:tcPr>
            <w:tcW w:w="2736" w:type="dxa"/>
          </w:tcPr>
          <w:p w:rsidR="006606FA" w:rsidRDefault="006606FA" w:rsidP="006606FA">
            <w:pPr>
              <w:rPr>
                <w:b/>
                <w:sz w:val="32"/>
                <w:szCs w:val="32"/>
              </w:rPr>
            </w:pPr>
          </w:p>
        </w:tc>
        <w:tc>
          <w:tcPr>
            <w:tcW w:w="2837" w:type="dxa"/>
          </w:tcPr>
          <w:p w:rsidR="006606FA" w:rsidRDefault="006606FA" w:rsidP="006606FA">
            <w:pPr>
              <w:rPr>
                <w:b/>
                <w:sz w:val="32"/>
                <w:szCs w:val="32"/>
              </w:rPr>
            </w:pPr>
          </w:p>
        </w:tc>
        <w:tc>
          <w:tcPr>
            <w:tcW w:w="2448" w:type="dxa"/>
          </w:tcPr>
          <w:p w:rsidR="006606FA" w:rsidRDefault="006606FA" w:rsidP="006606FA">
            <w:pPr>
              <w:rPr>
                <w:b/>
                <w:sz w:val="32"/>
                <w:szCs w:val="32"/>
              </w:rPr>
            </w:pPr>
          </w:p>
        </w:tc>
        <w:tc>
          <w:tcPr>
            <w:tcW w:w="1780" w:type="dxa"/>
          </w:tcPr>
          <w:p w:rsidR="006606FA" w:rsidRDefault="006606FA" w:rsidP="006606FA">
            <w:pPr>
              <w:rPr>
                <w:b/>
                <w:sz w:val="32"/>
                <w:szCs w:val="32"/>
              </w:rPr>
            </w:pPr>
          </w:p>
        </w:tc>
        <w:tc>
          <w:tcPr>
            <w:tcW w:w="2016" w:type="dxa"/>
          </w:tcPr>
          <w:p w:rsidR="006606FA" w:rsidRDefault="006606FA" w:rsidP="006606FA">
            <w:pPr>
              <w:rPr>
                <w:b/>
                <w:sz w:val="32"/>
                <w:szCs w:val="32"/>
              </w:rPr>
            </w:pPr>
          </w:p>
        </w:tc>
        <w:tc>
          <w:tcPr>
            <w:tcW w:w="3720" w:type="dxa"/>
          </w:tcPr>
          <w:p w:rsidR="006606FA" w:rsidRDefault="006606FA" w:rsidP="006606FA">
            <w:pPr>
              <w:rPr>
                <w:b/>
                <w:sz w:val="32"/>
                <w:szCs w:val="32"/>
              </w:rPr>
            </w:pPr>
          </w:p>
        </w:tc>
      </w:tr>
      <w:tr w:rsidR="006606FA" w:rsidTr="006606FA">
        <w:tc>
          <w:tcPr>
            <w:tcW w:w="2736" w:type="dxa"/>
          </w:tcPr>
          <w:p w:rsidR="006606FA" w:rsidRDefault="006606FA" w:rsidP="006606FA">
            <w:pPr>
              <w:rPr>
                <w:b/>
                <w:sz w:val="32"/>
                <w:szCs w:val="32"/>
              </w:rPr>
            </w:pPr>
          </w:p>
        </w:tc>
        <w:tc>
          <w:tcPr>
            <w:tcW w:w="2837" w:type="dxa"/>
          </w:tcPr>
          <w:p w:rsidR="006606FA" w:rsidRDefault="006606FA" w:rsidP="006606FA">
            <w:pPr>
              <w:rPr>
                <w:b/>
                <w:sz w:val="32"/>
                <w:szCs w:val="32"/>
              </w:rPr>
            </w:pPr>
          </w:p>
        </w:tc>
        <w:tc>
          <w:tcPr>
            <w:tcW w:w="2448" w:type="dxa"/>
          </w:tcPr>
          <w:p w:rsidR="006606FA" w:rsidRDefault="006606FA" w:rsidP="006606FA">
            <w:pPr>
              <w:rPr>
                <w:b/>
                <w:sz w:val="32"/>
                <w:szCs w:val="32"/>
              </w:rPr>
            </w:pPr>
          </w:p>
        </w:tc>
        <w:tc>
          <w:tcPr>
            <w:tcW w:w="1780" w:type="dxa"/>
          </w:tcPr>
          <w:p w:rsidR="006606FA" w:rsidRDefault="006606FA" w:rsidP="006606FA">
            <w:pPr>
              <w:rPr>
                <w:b/>
                <w:sz w:val="32"/>
                <w:szCs w:val="32"/>
              </w:rPr>
            </w:pPr>
          </w:p>
        </w:tc>
        <w:tc>
          <w:tcPr>
            <w:tcW w:w="2016" w:type="dxa"/>
          </w:tcPr>
          <w:p w:rsidR="006606FA" w:rsidRDefault="006606FA" w:rsidP="006606FA">
            <w:pPr>
              <w:rPr>
                <w:b/>
                <w:sz w:val="32"/>
                <w:szCs w:val="32"/>
              </w:rPr>
            </w:pPr>
          </w:p>
        </w:tc>
        <w:tc>
          <w:tcPr>
            <w:tcW w:w="3720" w:type="dxa"/>
          </w:tcPr>
          <w:p w:rsidR="006606FA" w:rsidRDefault="006606FA" w:rsidP="006606FA">
            <w:pPr>
              <w:rPr>
                <w:b/>
                <w:sz w:val="32"/>
                <w:szCs w:val="32"/>
              </w:rPr>
            </w:pPr>
          </w:p>
        </w:tc>
      </w:tr>
      <w:tr w:rsidR="006606FA" w:rsidTr="006606FA">
        <w:tc>
          <w:tcPr>
            <w:tcW w:w="2736" w:type="dxa"/>
          </w:tcPr>
          <w:p w:rsidR="006606FA" w:rsidRDefault="006606FA" w:rsidP="006606FA">
            <w:pPr>
              <w:rPr>
                <w:b/>
                <w:sz w:val="32"/>
                <w:szCs w:val="32"/>
              </w:rPr>
            </w:pPr>
          </w:p>
        </w:tc>
        <w:tc>
          <w:tcPr>
            <w:tcW w:w="2837" w:type="dxa"/>
          </w:tcPr>
          <w:p w:rsidR="006606FA" w:rsidRDefault="006606FA" w:rsidP="006606FA">
            <w:pPr>
              <w:rPr>
                <w:b/>
                <w:sz w:val="32"/>
                <w:szCs w:val="32"/>
              </w:rPr>
            </w:pPr>
          </w:p>
        </w:tc>
        <w:tc>
          <w:tcPr>
            <w:tcW w:w="2448" w:type="dxa"/>
          </w:tcPr>
          <w:p w:rsidR="006606FA" w:rsidRDefault="006606FA" w:rsidP="006606FA">
            <w:pPr>
              <w:rPr>
                <w:b/>
                <w:sz w:val="32"/>
                <w:szCs w:val="32"/>
              </w:rPr>
            </w:pPr>
          </w:p>
        </w:tc>
        <w:tc>
          <w:tcPr>
            <w:tcW w:w="1780" w:type="dxa"/>
          </w:tcPr>
          <w:p w:rsidR="006606FA" w:rsidRDefault="006606FA" w:rsidP="006606FA">
            <w:pPr>
              <w:rPr>
                <w:b/>
                <w:sz w:val="32"/>
                <w:szCs w:val="32"/>
              </w:rPr>
            </w:pPr>
          </w:p>
        </w:tc>
        <w:tc>
          <w:tcPr>
            <w:tcW w:w="2016" w:type="dxa"/>
          </w:tcPr>
          <w:p w:rsidR="006606FA" w:rsidRDefault="006606FA" w:rsidP="006606FA">
            <w:pPr>
              <w:rPr>
                <w:b/>
                <w:sz w:val="32"/>
                <w:szCs w:val="32"/>
              </w:rPr>
            </w:pPr>
          </w:p>
        </w:tc>
        <w:tc>
          <w:tcPr>
            <w:tcW w:w="3720" w:type="dxa"/>
          </w:tcPr>
          <w:p w:rsidR="006606FA" w:rsidRDefault="006606FA" w:rsidP="006606FA">
            <w:pPr>
              <w:rPr>
                <w:b/>
                <w:sz w:val="32"/>
                <w:szCs w:val="32"/>
              </w:rPr>
            </w:pPr>
          </w:p>
        </w:tc>
      </w:tr>
      <w:tr w:rsidR="006606FA" w:rsidTr="006606FA">
        <w:tc>
          <w:tcPr>
            <w:tcW w:w="2736" w:type="dxa"/>
          </w:tcPr>
          <w:p w:rsidR="006606FA" w:rsidRDefault="006606FA" w:rsidP="006606FA">
            <w:pPr>
              <w:rPr>
                <w:b/>
                <w:sz w:val="32"/>
                <w:szCs w:val="32"/>
              </w:rPr>
            </w:pPr>
          </w:p>
        </w:tc>
        <w:tc>
          <w:tcPr>
            <w:tcW w:w="2837" w:type="dxa"/>
          </w:tcPr>
          <w:p w:rsidR="006606FA" w:rsidRDefault="006606FA" w:rsidP="006606FA">
            <w:pPr>
              <w:rPr>
                <w:b/>
                <w:sz w:val="32"/>
                <w:szCs w:val="32"/>
              </w:rPr>
            </w:pPr>
          </w:p>
        </w:tc>
        <w:tc>
          <w:tcPr>
            <w:tcW w:w="2448" w:type="dxa"/>
          </w:tcPr>
          <w:p w:rsidR="006606FA" w:rsidRDefault="006606FA" w:rsidP="006606FA">
            <w:pPr>
              <w:rPr>
                <w:b/>
                <w:sz w:val="32"/>
                <w:szCs w:val="32"/>
              </w:rPr>
            </w:pPr>
          </w:p>
        </w:tc>
        <w:tc>
          <w:tcPr>
            <w:tcW w:w="1780" w:type="dxa"/>
          </w:tcPr>
          <w:p w:rsidR="006606FA" w:rsidRDefault="006606FA" w:rsidP="006606FA">
            <w:pPr>
              <w:rPr>
                <w:b/>
                <w:sz w:val="32"/>
                <w:szCs w:val="32"/>
              </w:rPr>
            </w:pPr>
          </w:p>
        </w:tc>
        <w:tc>
          <w:tcPr>
            <w:tcW w:w="2016" w:type="dxa"/>
          </w:tcPr>
          <w:p w:rsidR="006606FA" w:rsidRDefault="006606FA" w:rsidP="006606FA">
            <w:pPr>
              <w:rPr>
                <w:b/>
                <w:sz w:val="32"/>
                <w:szCs w:val="32"/>
              </w:rPr>
            </w:pPr>
          </w:p>
        </w:tc>
        <w:tc>
          <w:tcPr>
            <w:tcW w:w="3720" w:type="dxa"/>
          </w:tcPr>
          <w:p w:rsidR="006606FA" w:rsidRDefault="006606FA" w:rsidP="006606FA">
            <w:pPr>
              <w:rPr>
                <w:b/>
                <w:sz w:val="32"/>
                <w:szCs w:val="32"/>
              </w:rPr>
            </w:pPr>
          </w:p>
        </w:tc>
      </w:tr>
      <w:tr w:rsidR="006606FA" w:rsidTr="006606FA">
        <w:tc>
          <w:tcPr>
            <w:tcW w:w="2736" w:type="dxa"/>
          </w:tcPr>
          <w:p w:rsidR="006606FA" w:rsidRDefault="006606FA" w:rsidP="006606FA">
            <w:pPr>
              <w:rPr>
                <w:b/>
                <w:sz w:val="32"/>
                <w:szCs w:val="32"/>
              </w:rPr>
            </w:pPr>
          </w:p>
        </w:tc>
        <w:tc>
          <w:tcPr>
            <w:tcW w:w="2837" w:type="dxa"/>
          </w:tcPr>
          <w:p w:rsidR="006606FA" w:rsidRDefault="006606FA" w:rsidP="006606FA">
            <w:pPr>
              <w:rPr>
                <w:b/>
                <w:sz w:val="32"/>
                <w:szCs w:val="32"/>
              </w:rPr>
            </w:pPr>
          </w:p>
        </w:tc>
        <w:tc>
          <w:tcPr>
            <w:tcW w:w="2448" w:type="dxa"/>
          </w:tcPr>
          <w:p w:rsidR="006606FA" w:rsidRDefault="006606FA" w:rsidP="006606FA">
            <w:pPr>
              <w:rPr>
                <w:b/>
                <w:sz w:val="32"/>
                <w:szCs w:val="32"/>
              </w:rPr>
            </w:pPr>
          </w:p>
        </w:tc>
        <w:tc>
          <w:tcPr>
            <w:tcW w:w="1780" w:type="dxa"/>
          </w:tcPr>
          <w:p w:rsidR="006606FA" w:rsidRDefault="006606FA" w:rsidP="006606FA">
            <w:pPr>
              <w:rPr>
                <w:b/>
                <w:sz w:val="32"/>
                <w:szCs w:val="32"/>
              </w:rPr>
            </w:pPr>
          </w:p>
        </w:tc>
        <w:tc>
          <w:tcPr>
            <w:tcW w:w="2016" w:type="dxa"/>
          </w:tcPr>
          <w:p w:rsidR="006606FA" w:rsidRDefault="006606FA" w:rsidP="006606FA">
            <w:pPr>
              <w:rPr>
                <w:b/>
                <w:sz w:val="32"/>
                <w:szCs w:val="32"/>
              </w:rPr>
            </w:pPr>
          </w:p>
        </w:tc>
        <w:tc>
          <w:tcPr>
            <w:tcW w:w="3720" w:type="dxa"/>
          </w:tcPr>
          <w:p w:rsidR="006606FA" w:rsidRDefault="006606FA" w:rsidP="006606FA">
            <w:pPr>
              <w:rPr>
                <w:b/>
                <w:sz w:val="32"/>
                <w:szCs w:val="32"/>
              </w:rPr>
            </w:pPr>
          </w:p>
        </w:tc>
      </w:tr>
      <w:tr w:rsidR="006606FA" w:rsidTr="006606FA">
        <w:tc>
          <w:tcPr>
            <w:tcW w:w="2736" w:type="dxa"/>
          </w:tcPr>
          <w:p w:rsidR="006606FA" w:rsidRDefault="006606FA" w:rsidP="006606FA">
            <w:pPr>
              <w:rPr>
                <w:b/>
                <w:sz w:val="32"/>
                <w:szCs w:val="32"/>
              </w:rPr>
            </w:pPr>
          </w:p>
        </w:tc>
        <w:tc>
          <w:tcPr>
            <w:tcW w:w="2837" w:type="dxa"/>
          </w:tcPr>
          <w:p w:rsidR="006606FA" w:rsidRDefault="006606FA" w:rsidP="006606FA">
            <w:pPr>
              <w:rPr>
                <w:b/>
                <w:sz w:val="32"/>
                <w:szCs w:val="32"/>
              </w:rPr>
            </w:pPr>
          </w:p>
        </w:tc>
        <w:tc>
          <w:tcPr>
            <w:tcW w:w="2448" w:type="dxa"/>
          </w:tcPr>
          <w:p w:rsidR="006606FA" w:rsidRDefault="006606FA" w:rsidP="006606FA">
            <w:pPr>
              <w:rPr>
                <w:b/>
                <w:sz w:val="32"/>
                <w:szCs w:val="32"/>
              </w:rPr>
            </w:pPr>
          </w:p>
        </w:tc>
        <w:tc>
          <w:tcPr>
            <w:tcW w:w="1780" w:type="dxa"/>
          </w:tcPr>
          <w:p w:rsidR="006606FA" w:rsidRDefault="006606FA" w:rsidP="006606FA">
            <w:pPr>
              <w:rPr>
                <w:b/>
                <w:sz w:val="32"/>
                <w:szCs w:val="32"/>
              </w:rPr>
            </w:pPr>
          </w:p>
        </w:tc>
        <w:tc>
          <w:tcPr>
            <w:tcW w:w="2016" w:type="dxa"/>
          </w:tcPr>
          <w:p w:rsidR="006606FA" w:rsidRDefault="006606FA" w:rsidP="006606FA">
            <w:pPr>
              <w:rPr>
                <w:b/>
                <w:sz w:val="32"/>
                <w:szCs w:val="32"/>
              </w:rPr>
            </w:pPr>
          </w:p>
        </w:tc>
        <w:tc>
          <w:tcPr>
            <w:tcW w:w="3720" w:type="dxa"/>
          </w:tcPr>
          <w:p w:rsidR="006606FA" w:rsidRDefault="006606FA" w:rsidP="006606FA">
            <w:pPr>
              <w:rPr>
                <w:b/>
                <w:sz w:val="32"/>
                <w:szCs w:val="32"/>
              </w:rPr>
            </w:pPr>
          </w:p>
        </w:tc>
      </w:tr>
      <w:tr w:rsidR="006606FA" w:rsidTr="006606FA">
        <w:tc>
          <w:tcPr>
            <w:tcW w:w="2736" w:type="dxa"/>
          </w:tcPr>
          <w:p w:rsidR="006606FA" w:rsidRDefault="006606FA" w:rsidP="006606FA">
            <w:pPr>
              <w:rPr>
                <w:b/>
                <w:sz w:val="32"/>
                <w:szCs w:val="32"/>
              </w:rPr>
            </w:pPr>
          </w:p>
        </w:tc>
        <w:tc>
          <w:tcPr>
            <w:tcW w:w="2837" w:type="dxa"/>
          </w:tcPr>
          <w:p w:rsidR="006606FA" w:rsidRDefault="006606FA" w:rsidP="006606FA">
            <w:pPr>
              <w:rPr>
                <w:b/>
                <w:sz w:val="32"/>
                <w:szCs w:val="32"/>
              </w:rPr>
            </w:pPr>
          </w:p>
        </w:tc>
        <w:tc>
          <w:tcPr>
            <w:tcW w:w="2448" w:type="dxa"/>
          </w:tcPr>
          <w:p w:rsidR="006606FA" w:rsidRDefault="006606FA" w:rsidP="006606FA">
            <w:pPr>
              <w:rPr>
                <w:b/>
                <w:sz w:val="32"/>
                <w:szCs w:val="32"/>
              </w:rPr>
            </w:pPr>
          </w:p>
        </w:tc>
        <w:tc>
          <w:tcPr>
            <w:tcW w:w="1780" w:type="dxa"/>
          </w:tcPr>
          <w:p w:rsidR="006606FA" w:rsidRDefault="006606FA" w:rsidP="006606FA">
            <w:pPr>
              <w:rPr>
                <w:b/>
                <w:sz w:val="32"/>
                <w:szCs w:val="32"/>
              </w:rPr>
            </w:pPr>
          </w:p>
        </w:tc>
        <w:tc>
          <w:tcPr>
            <w:tcW w:w="2016" w:type="dxa"/>
          </w:tcPr>
          <w:p w:rsidR="006606FA" w:rsidRDefault="006606FA" w:rsidP="006606FA">
            <w:pPr>
              <w:rPr>
                <w:b/>
                <w:sz w:val="32"/>
                <w:szCs w:val="32"/>
              </w:rPr>
            </w:pPr>
          </w:p>
        </w:tc>
        <w:tc>
          <w:tcPr>
            <w:tcW w:w="3720" w:type="dxa"/>
          </w:tcPr>
          <w:p w:rsidR="006606FA" w:rsidRDefault="006606FA" w:rsidP="006606FA">
            <w:pPr>
              <w:rPr>
                <w:b/>
                <w:sz w:val="32"/>
                <w:szCs w:val="32"/>
              </w:rPr>
            </w:pPr>
          </w:p>
        </w:tc>
      </w:tr>
      <w:tr w:rsidR="006606FA" w:rsidTr="006606FA">
        <w:tc>
          <w:tcPr>
            <w:tcW w:w="2736" w:type="dxa"/>
          </w:tcPr>
          <w:p w:rsidR="006606FA" w:rsidRDefault="006606FA" w:rsidP="006606FA">
            <w:pPr>
              <w:rPr>
                <w:b/>
                <w:sz w:val="32"/>
                <w:szCs w:val="32"/>
              </w:rPr>
            </w:pPr>
          </w:p>
        </w:tc>
        <w:tc>
          <w:tcPr>
            <w:tcW w:w="2837" w:type="dxa"/>
          </w:tcPr>
          <w:p w:rsidR="006606FA" w:rsidRDefault="006606FA" w:rsidP="006606FA">
            <w:pPr>
              <w:rPr>
                <w:b/>
                <w:sz w:val="32"/>
                <w:szCs w:val="32"/>
              </w:rPr>
            </w:pPr>
          </w:p>
        </w:tc>
        <w:tc>
          <w:tcPr>
            <w:tcW w:w="2448" w:type="dxa"/>
          </w:tcPr>
          <w:p w:rsidR="006606FA" w:rsidRDefault="006606FA" w:rsidP="006606FA">
            <w:pPr>
              <w:rPr>
                <w:b/>
                <w:sz w:val="32"/>
                <w:szCs w:val="32"/>
              </w:rPr>
            </w:pPr>
          </w:p>
        </w:tc>
        <w:tc>
          <w:tcPr>
            <w:tcW w:w="1780" w:type="dxa"/>
          </w:tcPr>
          <w:p w:rsidR="006606FA" w:rsidRDefault="006606FA" w:rsidP="006606FA">
            <w:pPr>
              <w:rPr>
                <w:b/>
                <w:sz w:val="32"/>
                <w:szCs w:val="32"/>
              </w:rPr>
            </w:pPr>
          </w:p>
        </w:tc>
        <w:tc>
          <w:tcPr>
            <w:tcW w:w="2016" w:type="dxa"/>
          </w:tcPr>
          <w:p w:rsidR="006606FA" w:rsidRDefault="006606FA" w:rsidP="006606FA">
            <w:pPr>
              <w:rPr>
                <w:b/>
                <w:sz w:val="32"/>
                <w:szCs w:val="32"/>
              </w:rPr>
            </w:pPr>
          </w:p>
        </w:tc>
        <w:tc>
          <w:tcPr>
            <w:tcW w:w="3720" w:type="dxa"/>
          </w:tcPr>
          <w:p w:rsidR="006606FA" w:rsidRDefault="006606FA" w:rsidP="006606FA">
            <w:pPr>
              <w:rPr>
                <w:b/>
                <w:sz w:val="32"/>
                <w:szCs w:val="32"/>
              </w:rPr>
            </w:pPr>
          </w:p>
        </w:tc>
      </w:tr>
      <w:tr w:rsidR="006606FA" w:rsidTr="006606FA">
        <w:tc>
          <w:tcPr>
            <w:tcW w:w="2736" w:type="dxa"/>
          </w:tcPr>
          <w:p w:rsidR="006606FA" w:rsidRDefault="006606FA" w:rsidP="006606FA">
            <w:pPr>
              <w:rPr>
                <w:b/>
                <w:sz w:val="32"/>
                <w:szCs w:val="32"/>
              </w:rPr>
            </w:pPr>
          </w:p>
        </w:tc>
        <w:tc>
          <w:tcPr>
            <w:tcW w:w="2837" w:type="dxa"/>
          </w:tcPr>
          <w:p w:rsidR="006606FA" w:rsidRDefault="006606FA" w:rsidP="006606FA">
            <w:pPr>
              <w:rPr>
                <w:b/>
                <w:sz w:val="32"/>
                <w:szCs w:val="32"/>
              </w:rPr>
            </w:pPr>
          </w:p>
        </w:tc>
        <w:tc>
          <w:tcPr>
            <w:tcW w:w="2448" w:type="dxa"/>
          </w:tcPr>
          <w:p w:rsidR="006606FA" w:rsidRDefault="006606FA" w:rsidP="006606FA">
            <w:pPr>
              <w:rPr>
                <w:b/>
                <w:sz w:val="32"/>
                <w:szCs w:val="32"/>
              </w:rPr>
            </w:pPr>
          </w:p>
        </w:tc>
        <w:tc>
          <w:tcPr>
            <w:tcW w:w="1780" w:type="dxa"/>
          </w:tcPr>
          <w:p w:rsidR="006606FA" w:rsidRDefault="006606FA" w:rsidP="006606FA">
            <w:pPr>
              <w:rPr>
                <w:b/>
                <w:sz w:val="32"/>
                <w:szCs w:val="32"/>
              </w:rPr>
            </w:pPr>
          </w:p>
        </w:tc>
        <w:tc>
          <w:tcPr>
            <w:tcW w:w="2016" w:type="dxa"/>
          </w:tcPr>
          <w:p w:rsidR="006606FA" w:rsidRDefault="006606FA" w:rsidP="006606FA">
            <w:pPr>
              <w:rPr>
                <w:b/>
                <w:sz w:val="32"/>
                <w:szCs w:val="32"/>
              </w:rPr>
            </w:pPr>
          </w:p>
        </w:tc>
        <w:tc>
          <w:tcPr>
            <w:tcW w:w="3720" w:type="dxa"/>
          </w:tcPr>
          <w:p w:rsidR="006606FA" w:rsidRDefault="006606FA" w:rsidP="006606FA">
            <w:pPr>
              <w:rPr>
                <w:b/>
                <w:sz w:val="32"/>
                <w:szCs w:val="32"/>
              </w:rPr>
            </w:pPr>
          </w:p>
        </w:tc>
      </w:tr>
      <w:tr w:rsidR="006606FA" w:rsidTr="006606FA">
        <w:tc>
          <w:tcPr>
            <w:tcW w:w="2736" w:type="dxa"/>
          </w:tcPr>
          <w:p w:rsidR="006606FA" w:rsidRDefault="006606FA" w:rsidP="006606FA">
            <w:pPr>
              <w:rPr>
                <w:b/>
                <w:sz w:val="32"/>
                <w:szCs w:val="32"/>
              </w:rPr>
            </w:pPr>
          </w:p>
        </w:tc>
        <w:tc>
          <w:tcPr>
            <w:tcW w:w="2837" w:type="dxa"/>
          </w:tcPr>
          <w:p w:rsidR="006606FA" w:rsidRDefault="006606FA" w:rsidP="006606FA">
            <w:pPr>
              <w:rPr>
                <w:b/>
                <w:sz w:val="32"/>
                <w:szCs w:val="32"/>
              </w:rPr>
            </w:pPr>
          </w:p>
        </w:tc>
        <w:tc>
          <w:tcPr>
            <w:tcW w:w="2448" w:type="dxa"/>
          </w:tcPr>
          <w:p w:rsidR="006606FA" w:rsidRDefault="006606FA" w:rsidP="006606FA">
            <w:pPr>
              <w:rPr>
                <w:b/>
                <w:sz w:val="32"/>
                <w:szCs w:val="32"/>
              </w:rPr>
            </w:pPr>
          </w:p>
        </w:tc>
        <w:tc>
          <w:tcPr>
            <w:tcW w:w="1780" w:type="dxa"/>
          </w:tcPr>
          <w:p w:rsidR="006606FA" w:rsidRDefault="006606FA" w:rsidP="006606FA">
            <w:pPr>
              <w:rPr>
                <w:b/>
                <w:sz w:val="32"/>
                <w:szCs w:val="32"/>
              </w:rPr>
            </w:pPr>
          </w:p>
        </w:tc>
        <w:tc>
          <w:tcPr>
            <w:tcW w:w="2016" w:type="dxa"/>
          </w:tcPr>
          <w:p w:rsidR="006606FA" w:rsidRDefault="006606FA" w:rsidP="006606FA">
            <w:pPr>
              <w:rPr>
                <w:b/>
                <w:sz w:val="32"/>
                <w:szCs w:val="32"/>
              </w:rPr>
            </w:pPr>
          </w:p>
        </w:tc>
        <w:tc>
          <w:tcPr>
            <w:tcW w:w="3720" w:type="dxa"/>
          </w:tcPr>
          <w:p w:rsidR="006606FA" w:rsidRDefault="006606FA" w:rsidP="006606FA">
            <w:pPr>
              <w:rPr>
                <w:b/>
                <w:sz w:val="32"/>
                <w:szCs w:val="32"/>
              </w:rPr>
            </w:pPr>
          </w:p>
        </w:tc>
      </w:tr>
      <w:tr w:rsidR="006606FA" w:rsidTr="006606FA">
        <w:tc>
          <w:tcPr>
            <w:tcW w:w="2736" w:type="dxa"/>
          </w:tcPr>
          <w:p w:rsidR="006606FA" w:rsidRDefault="006606FA" w:rsidP="006606FA">
            <w:pPr>
              <w:rPr>
                <w:b/>
                <w:sz w:val="32"/>
                <w:szCs w:val="32"/>
              </w:rPr>
            </w:pPr>
          </w:p>
        </w:tc>
        <w:tc>
          <w:tcPr>
            <w:tcW w:w="2837" w:type="dxa"/>
          </w:tcPr>
          <w:p w:rsidR="006606FA" w:rsidRDefault="006606FA" w:rsidP="006606FA">
            <w:pPr>
              <w:rPr>
                <w:b/>
                <w:sz w:val="32"/>
                <w:szCs w:val="32"/>
              </w:rPr>
            </w:pPr>
          </w:p>
        </w:tc>
        <w:tc>
          <w:tcPr>
            <w:tcW w:w="2448" w:type="dxa"/>
          </w:tcPr>
          <w:p w:rsidR="006606FA" w:rsidRDefault="006606FA" w:rsidP="006606FA">
            <w:pPr>
              <w:rPr>
                <w:b/>
                <w:sz w:val="32"/>
                <w:szCs w:val="32"/>
              </w:rPr>
            </w:pPr>
          </w:p>
        </w:tc>
        <w:tc>
          <w:tcPr>
            <w:tcW w:w="1780" w:type="dxa"/>
          </w:tcPr>
          <w:p w:rsidR="006606FA" w:rsidRDefault="006606FA" w:rsidP="006606FA">
            <w:pPr>
              <w:rPr>
                <w:b/>
                <w:sz w:val="32"/>
                <w:szCs w:val="32"/>
              </w:rPr>
            </w:pPr>
          </w:p>
        </w:tc>
        <w:tc>
          <w:tcPr>
            <w:tcW w:w="2016" w:type="dxa"/>
          </w:tcPr>
          <w:p w:rsidR="006606FA" w:rsidRDefault="006606FA" w:rsidP="006606FA">
            <w:pPr>
              <w:rPr>
                <w:b/>
                <w:sz w:val="32"/>
                <w:szCs w:val="32"/>
              </w:rPr>
            </w:pPr>
          </w:p>
        </w:tc>
        <w:tc>
          <w:tcPr>
            <w:tcW w:w="3720" w:type="dxa"/>
          </w:tcPr>
          <w:p w:rsidR="006606FA" w:rsidRDefault="006606FA" w:rsidP="006606FA">
            <w:pPr>
              <w:rPr>
                <w:b/>
                <w:sz w:val="32"/>
                <w:szCs w:val="32"/>
              </w:rPr>
            </w:pPr>
          </w:p>
        </w:tc>
      </w:tr>
      <w:tr w:rsidR="006606FA" w:rsidTr="006606FA">
        <w:tc>
          <w:tcPr>
            <w:tcW w:w="2736" w:type="dxa"/>
          </w:tcPr>
          <w:p w:rsidR="006606FA" w:rsidRDefault="006606FA" w:rsidP="006606FA">
            <w:pPr>
              <w:rPr>
                <w:b/>
                <w:sz w:val="32"/>
                <w:szCs w:val="32"/>
              </w:rPr>
            </w:pPr>
          </w:p>
        </w:tc>
        <w:tc>
          <w:tcPr>
            <w:tcW w:w="2837" w:type="dxa"/>
          </w:tcPr>
          <w:p w:rsidR="006606FA" w:rsidRDefault="006606FA" w:rsidP="006606FA">
            <w:pPr>
              <w:rPr>
                <w:b/>
                <w:sz w:val="32"/>
                <w:szCs w:val="32"/>
              </w:rPr>
            </w:pPr>
          </w:p>
        </w:tc>
        <w:tc>
          <w:tcPr>
            <w:tcW w:w="2448" w:type="dxa"/>
          </w:tcPr>
          <w:p w:rsidR="006606FA" w:rsidRDefault="006606FA" w:rsidP="006606FA">
            <w:pPr>
              <w:rPr>
                <w:b/>
                <w:sz w:val="32"/>
                <w:szCs w:val="32"/>
              </w:rPr>
            </w:pPr>
          </w:p>
        </w:tc>
        <w:tc>
          <w:tcPr>
            <w:tcW w:w="1780" w:type="dxa"/>
          </w:tcPr>
          <w:p w:rsidR="006606FA" w:rsidRDefault="006606FA" w:rsidP="006606FA">
            <w:pPr>
              <w:rPr>
                <w:b/>
                <w:sz w:val="32"/>
                <w:szCs w:val="32"/>
              </w:rPr>
            </w:pPr>
          </w:p>
        </w:tc>
        <w:tc>
          <w:tcPr>
            <w:tcW w:w="2016" w:type="dxa"/>
          </w:tcPr>
          <w:p w:rsidR="006606FA" w:rsidRDefault="006606FA" w:rsidP="006606FA">
            <w:pPr>
              <w:rPr>
                <w:b/>
                <w:sz w:val="32"/>
                <w:szCs w:val="32"/>
              </w:rPr>
            </w:pPr>
          </w:p>
        </w:tc>
        <w:tc>
          <w:tcPr>
            <w:tcW w:w="3720" w:type="dxa"/>
          </w:tcPr>
          <w:p w:rsidR="006606FA" w:rsidRDefault="006606FA" w:rsidP="006606FA">
            <w:pPr>
              <w:rPr>
                <w:b/>
                <w:sz w:val="32"/>
                <w:szCs w:val="32"/>
              </w:rPr>
            </w:pPr>
          </w:p>
        </w:tc>
      </w:tr>
      <w:tr w:rsidR="006606FA" w:rsidTr="006606FA">
        <w:tc>
          <w:tcPr>
            <w:tcW w:w="2736" w:type="dxa"/>
          </w:tcPr>
          <w:p w:rsidR="006606FA" w:rsidRDefault="006606FA" w:rsidP="006606FA">
            <w:pPr>
              <w:rPr>
                <w:b/>
                <w:sz w:val="32"/>
                <w:szCs w:val="32"/>
              </w:rPr>
            </w:pPr>
          </w:p>
        </w:tc>
        <w:tc>
          <w:tcPr>
            <w:tcW w:w="2837" w:type="dxa"/>
          </w:tcPr>
          <w:p w:rsidR="006606FA" w:rsidRDefault="006606FA" w:rsidP="006606FA">
            <w:pPr>
              <w:rPr>
                <w:b/>
                <w:sz w:val="32"/>
                <w:szCs w:val="32"/>
              </w:rPr>
            </w:pPr>
          </w:p>
        </w:tc>
        <w:tc>
          <w:tcPr>
            <w:tcW w:w="2448" w:type="dxa"/>
          </w:tcPr>
          <w:p w:rsidR="006606FA" w:rsidRDefault="006606FA" w:rsidP="006606FA">
            <w:pPr>
              <w:rPr>
                <w:b/>
                <w:sz w:val="32"/>
                <w:szCs w:val="32"/>
              </w:rPr>
            </w:pPr>
          </w:p>
        </w:tc>
        <w:tc>
          <w:tcPr>
            <w:tcW w:w="1780" w:type="dxa"/>
          </w:tcPr>
          <w:p w:rsidR="006606FA" w:rsidRDefault="006606FA" w:rsidP="006606FA">
            <w:pPr>
              <w:rPr>
                <w:b/>
                <w:sz w:val="32"/>
                <w:szCs w:val="32"/>
              </w:rPr>
            </w:pPr>
          </w:p>
        </w:tc>
        <w:tc>
          <w:tcPr>
            <w:tcW w:w="2016" w:type="dxa"/>
          </w:tcPr>
          <w:p w:rsidR="006606FA" w:rsidRDefault="006606FA" w:rsidP="006606FA">
            <w:pPr>
              <w:rPr>
                <w:b/>
                <w:sz w:val="32"/>
                <w:szCs w:val="32"/>
              </w:rPr>
            </w:pPr>
          </w:p>
        </w:tc>
        <w:tc>
          <w:tcPr>
            <w:tcW w:w="3720" w:type="dxa"/>
          </w:tcPr>
          <w:p w:rsidR="006606FA" w:rsidRDefault="006606FA" w:rsidP="006606FA">
            <w:pPr>
              <w:rPr>
                <w:b/>
                <w:sz w:val="32"/>
                <w:szCs w:val="32"/>
              </w:rPr>
            </w:pPr>
          </w:p>
        </w:tc>
      </w:tr>
      <w:tr w:rsidR="006606FA" w:rsidTr="006606FA">
        <w:tc>
          <w:tcPr>
            <w:tcW w:w="2736" w:type="dxa"/>
          </w:tcPr>
          <w:p w:rsidR="006606FA" w:rsidRDefault="006606FA" w:rsidP="006606FA">
            <w:pPr>
              <w:rPr>
                <w:b/>
                <w:sz w:val="32"/>
                <w:szCs w:val="32"/>
              </w:rPr>
            </w:pPr>
          </w:p>
        </w:tc>
        <w:tc>
          <w:tcPr>
            <w:tcW w:w="2837" w:type="dxa"/>
          </w:tcPr>
          <w:p w:rsidR="006606FA" w:rsidRDefault="006606FA" w:rsidP="006606FA">
            <w:pPr>
              <w:rPr>
                <w:b/>
                <w:sz w:val="32"/>
                <w:szCs w:val="32"/>
              </w:rPr>
            </w:pPr>
          </w:p>
        </w:tc>
        <w:tc>
          <w:tcPr>
            <w:tcW w:w="2448" w:type="dxa"/>
          </w:tcPr>
          <w:p w:rsidR="006606FA" w:rsidRDefault="006606FA" w:rsidP="006606FA">
            <w:pPr>
              <w:rPr>
                <w:b/>
                <w:sz w:val="32"/>
                <w:szCs w:val="32"/>
              </w:rPr>
            </w:pPr>
          </w:p>
        </w:tc>
        <w:tc>
          <w:tcPr>
            <w:tcW w:w="1780" w:type="dxa"/>
          </w:tcPr>
          <w:p w:rsidR="006606FA" w:rsidRDefault="006606FA" w:rsidP="006606FA">
            <w:pPr>
              <w:rPr>
                <w:b/>
                <w:sz w:val="32"/>
                <w:szCs w:val="32"/>
              </w:rPr>
            </w:pPr>
          </w:p>
        </w:tc>
        <w:tc>
          <w:tcPr>
            <w:tcW w:w="2016" w:type="dxa"/>
          </w:tcPr>
          <w:p w:rsidR="006606FA" w:rsidRDefault="006606FA" w:rsidP="006606FA">
            <w:pPr>
              <w:rPr>
                <w:b/>
                <w:sz w:val="32"/>
                <w:szCs w:val="32"/>
              </w:rPr>
            </w:pPr>
          </w:p>
        </w:tc>
        <w:tc>
          <w:tcPr>
            <w:tcW w:w="3720" w:type="dxa"/>
          </w:tcPr>
          <w:p w:rsidR="006606FA" w:rsidRDefault="006606FA" w:rsidP="006606FA">
            <w:pPr>
              <w:rPr>
                <w:b/>
                <w:sz w:val="32"/>
                <w:szCs w:val="32"/>
              </w:rPr>
            </w:pPr>
          </w:p>
        </w:tc>
      </w:tr>
      <w:tr w:rsidR="006606FA" w:rsidTr="006606FA">
        <w:tc>
          <w:tcPr>
            <w:tcW w:w="2736" w:type="dxa"/>
          </w:tcPr>
          <w:p w:rsidR="006606FA" w:rsidRDefault="006606FA" w:rsidP="006606FA">
            <w:pPr>
              <w:rPr>
                <w:b/>
                <w:sz w:val="32"/>
                <w:szCs w:val="32"/>
              </w:rPr>
            </w:pPr>
          </w:p>
        </w:tc>
        <w:tc>
          <w:tcPr>
            <w:tcW w:w="2837" w:type="dxa"/>
          </w:tcPr>
          <w:p w:rsidR="006606FA" w:rsidRDefault="006606FA" w:rsidP="006606FA">
            <w:pPr>
              <w:rPr>
                <w:b/>
                <w:sz w:val="32"/>
                <w:szCs w:val="32"/>
              </w:rPr>
            </w:pPr>
          </w:p>
        </w:tc>
        <w:tc>
          <w:tcPr>
            <w:tcW w:w="2448" w:type="dxa"/>
          </w:tcPr>
          <w:p w:rsidR="006606FA" w:rsidRDefault="006606FA" w:rsidP="006606FA">
            <w:pPr>
              <w:rPr>
                <w:b/>
                <w:sz w:val="32"/>
                <w:szCs w:val="32"/>
              </w:rPr>
            </w:pPr>
          </w:p>
        </w:tc>
        <w:tc>
          <w:tcPr>
            <w:tcW w:w="1780" w:type="dxa"/>
          </w:tcPr>
          <w:p w:rsidR="006606FA" w:rsidRDefault="006606FA" w:rsidP="006606FA">
            <w:pPr>
              <w:rPr>
                <w:b/>
                <w:sz w:val="32"/>
                <w:szCs w:val="32"/>
              </w:rPr>
            </w:pPr>
          </w:p>
        </w:tc>
        <w:tc>
          <w:tcPr>
            <w:tcW w:w="2016" w:type="dxa"/>
          </w:tcPr>
          <w:p w:rsidR="006606FA" w:rsidRDefault="006606FA" w:rsidP="006606FA">
            <w:pPr>
              <w:rPr>
                <w:b/>
                <w:sz w:val="32"/>
                <w:szCs w:val="32"/>
              </w:rPr>
            </w:pPr>
          </w:p>
        </w:tc>
        <w:tc>
          <w:tcPr>
            <w:tcW w:w="3720" w:type="dxa"/>
          </w:tcPr>
          <w:p w:rsidR="006606FA" w:rsidRDefault="006606FA" w:rsidP="006606FA">
            <w:pPr>
              <w:rPr>
                <w:b/>
                <w:sz w:val="32"/>
                <w:szCs w:val="32"/>
              </w:rPr>
            </w:pPr>
          </w:p>
        </w:tc>
      </w:tr>
      <w:tr w:rsidR="006606FA" w:rsidTr="006606FA">
        <w:tc>
          <w:tcPr>
            <w:tcW w:w="2736" w:type="dxa"/>
          </w:tcPr>
          <w:p w:rsidR="006606FA" w:rsidRDefault="006606FA" w:rsidP="006606FA">
            <w:pPr>
              <w:rPr>
                <w:b/>
                <w:sz w:val="32"/>
                <w:szCs w:val="32"/>
              </w:rPr>
            </w:pPr>
          </w:p>
        </w:tc>
        <w:tc>
          <w:tcPr>
            <w:tcW w:w="2837" w:type="dxa"/>
          </w:tcPr>
          <w:p w:rsidR="006606FA" w:rsidRDefault="006606FA" w:rsidP="006606FA">
            <w:pPr>
              <w:rPr>
                <w:b/>
                <w:sz w:val="32"/>
                <w:szCs w:val="32"/>
              </w:rPr>
            </w:pPr>
          </w:p>
        </w:tc>
        <w:tc>
          <w:tcPr>
            <w:tcW w:w="2448" w:type="dxa"/>
          </w:tcPr>
          <w:p w:rsidR="006606FA" w:rsidRDefault="006606FA" w:rsidP="006606FA">
            <w:pPr>
              <w:rPr>
                <w:b/>
                <w:sz w:val="32"/>
                <w:szCs w:val="32"/>
              </w:rPr>
            </w:pPr>
          </w:p>
        </w:tc>
        <w:tc>
          <w:tcPr>
            <w:tcW w:w="1780" w:type="dxa"/>
          </w:tcPr>
          <w:p w:rsidR="006606FA" w:rsidRDefault="006606FA" w:rsidP="006606FA">
            <w:pPr>
              <w:rPr>
                <w:b/>
                <w:sz w:val="32"/>
                <w:szCs w:val="32"/>
              </w:rPr>
            </w:pPr>
          </w:p>
        </w:tc>
        <w:tc>
          <w:tcPr>
            <w:tcW w:w="2016" w:type="dxa"/>
          </w:tcPr>
          <w:p w:rsidR="006606FA" w:rsidRDefault="006606FA" w:rsidP="006606FA">
            <w:pPr>
              <w:rPr>
                <w:b/>
                <w:sz w:val="32"/>
                <w:szCs w:val="32"/>
              </w:rPr>
            </w:pPr>
          </w:p>
        </w:tc>
        <w:tc>
          <w:tcPr>
            <w:tcW w:w="3720" w:type="dxa"/>
          </w:tcPr>
          <w:p w:rsidR="006606FA" w:rsidRDefault="006606FA" w:rsidP="006606FA">
            <w:pPr>
              <w:rPr>
                <w:b/>
                <w:sz w:val="32"/>
                <w:szCs w:val="32"/>
              </w:rPr>
            </w:pPr>
          </w:p>
        </w:tc>
      </w:tr>
    </w:tbl>
    <w:p w:rsidR="006606FA" w:rsidRPr="006606FA" w:rsidRDefault="006606FA" w:rsidP="006606FA">
      <w:pPr>
        <w:rPr>
          <w:sz w:val="32"/>
          <w:szCs w:val="32"/>
        </w:rPr>
      </w:pPr>
    </w:p>
    <w:p w:rsidR="006606FA" w:rsidRPr="006606FA" w:rsidRDefault="006606FA" w:rsidP="006606FA">
      <w:pPr>
        <w:rPr>
          <w:sz w:val="32"/>
          <w:szCs w:val="32"/>
        </w:rPr>
      </w:pPr>
    </w:p>
    <w:p w:rsidR="006606FA" w:rsidRPr="006606FA" w:rsidRDefault="006606FA" w:rsidP="006606FA">
      <w:pPr>
        <w:rPr>
          <w:sz w:val="32"/>
          <w:szCs w:val="32"/>
        </w:rPr>
      </w:pPr>
      <w:bookmarkStart w:id="0" w:name="_GoBack"/>
      <w:bookmarkEnd w:id="0"/>
    </w:p>
    <w:p w:rsidR="006606FA" w:rsidRPr="006606FA" w:rsidRDefault="006606FA" w:rsidP="006606FA">
      <w:pPr>
        <w:rPr>
          <w:sz w:val="32"/>
          <w:szCs w:val="32"/>
        </w:rPr>
      </w:pPr>
    </w:p>
    <w:sectPr w:rsidR="006606FA" w:rsidRPr="006606FA" w:rsidSect="00DB28AD">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8AD"/>
    <w:rsid w:val="006606FA"/>
    <w:rsid w:val="00956ABC"/>
    <w:rsid w:val="00BD30B1"/>
    <w:rsid w:val="00DB2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F1121B-C09E-4838-B0D0-2D650290A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06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606FA"/>
    <w:rPr>
      <w:sz w:val="16"/>
      <w:szCs w:val="16"/>
    </w:rPr>
  </w:style>
  <w:style w:type="paragraph" w:styleId="CommentText">
    <w:name w:val="annotation text"/>
    <w:basedOn w:val="Normal"/>
    <w:link w:val="CommentTextChar"/>
    <w:uiPriority w:val="99"/>
    <w:semiHidden/>
    <w:unhideWhenUsed/>
    <w:rsid w:val="006606FA"/>
    <w:pPr>
      <w:spacing w:line="240" w:lineRule="auto"/>
    </w:pPr>
    <w:rPr>
      <w:sz w:val="20"/>
      <w:szCs w:val="20"/>
    </w:rPr>
  </w:style>
  <w:style w:type="character" w:customStyle="1" w:styleId="CommentTextChar">
    <w:name w:val="Comment Text Char"/>
    <w:basedOn w:val="DefaultParagraphFont"/>
    <w:link w:val="CommentText"/>
    <w:uiPriority w:val="99"/>
    <w:semiHidden/>
    <w:rsid w:val="006606FA"/>
    <w:rPr>
      <w:sz w:val="20"/>
      <w:szCs w:val="20"/>
    </w:rPr>
  </w:style>
  <w:style w:type="paragraph" w:styleId="CommentSubject">
    <w:name w:val="annotation subject"/>
    <w:basedOn w:val="CommentText"/>
    <w:next w:val="CommentText"/>
    <w:link w:val="CommentSubjectChar"/>
    <w:uiPriority w:val="99"/>
    <w:semiHidden/>
    <w:unhideWhenUsed/>
    <w:rsid w:val="006606FA"/>
    <w:rPr>
      <w:b/>
      <w:bCs/>
    </w:rPr>
  </w:style>
  <w:style w:type="character" w:customStyle="1" w:styleId="CommentSubjectChar">
    <w:name w:val="Comment Subject Char"/>
    <w:basedOn w:val="CommentTextChar"/>
    <w:link w:val="CommentSubject"/>
    <w:uiPriority w:val="99"/>
    <w:semiHidden/>
    <w:rsid w:val="006606FA"/>
    <w:rPr>
      <w:b/>
      <w:bCs/>
      <w:sz w:val="20"/>
      <w:szCs w:val="20"/>
    </w:rPr>
  </w:style>
  <w:style w:type="paragraph" w:styleId="BalloonText">
    <w:name w:val="Balloon Text"/>
    <w:basedOn w:val="Normal"/>
    <w:link w:val="BalloonTextChar"/>
    <w:uiPriority w:val="99"/>
    <w:semiHidden/>
    <w:unhideWhenUsed/>
    <w:rsid w:val="006606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06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29045-ED55-4BCC-AF98-EA6AA8512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3127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Sovent Taylor</dc:creator>
  <cp:keywords/>
  <dc:description/>
  <cp:lastModifiedBy>Sovent Taylor</cp:lastModifiedBy>
  <cp:revision>2</cp:revision>
  <cp:lastPrinted>2016-04-14T14:58:00Z</cp:lastPrinted>
  <dcterms:created xsi:type="dcterms:W3CDTF">2016-04-14T15:00:00Z</dcterms:created>
  <dcterms:modified xsi:type="dcterms:W3CDTF">2016-04-14T15:00:00Z</dcterms:modified>
</cp:coreProperties>
</file>